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FE" w:rsidRDefault="000E73FE" w:rsidP="00B06767">
      <w:r w:rsidRPr="00A2131A">
        <w:t>„Projekt grantowy Stowarzyszenia Lokalna Grupa Działania Gmin Dobrzyńskich Region Południe”, RPKP.11.01.00-04-0009/17</w:t>
      </w:r>
    </w:p>
    <w:p w:rsidR="000E73FE" w:rsidRPr="000646C0" w:rsidRDefault="000E73FE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0E73FE" w:rsidRDefault="000E73FE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V”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0E73FE" w:rsidRPr="00354E9D" w:rsidTr="00354E9D">
        <w:tc>
          <w:tcPr>
            <w:tcW w:w="10945" w:type="dxa"/>
            <w:gridSpan w:val="2"/>
          </w:tcPr>
          <w:p w:rsidR="000E73FE" w:rsidRPr="00354E9D" w:rsidRDefault="000E73FE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0E73FE" w:rsidRPr="00354E9D" w:rsidTr="00354E9D">
        <w:tc>
          <w:tcPr>
            <w:tcW w:w="4282" w:type="dxa"/>
          </w:tcPr>
          <w:p w:rsidR="000E73FE" w:rsidRPr="00354E9D" w:rsidRDefault="000E73FE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0E73FE" w:rsidRPr="00354E9D" w:rsidRDefault="000E73FE" w:rsidP="00354E9D">
            <w:pPr>
              <w:spacing w:before="0" w:after="0" w:line="240" w:lineRule="auto"/>
            </w:pPr>
          </w:p>
          <w:p w:rsidR="000E73FE" w:rsidRPr="00354E9D" w:rsidRDefault="000E73FE" w:rsidP="00354E9D">
            <w:pPr>
              <w:spacing w:before="0" w:after="0" w:line="240" w:lineRule="auto"/>
            </w:pPr>
          </w:p>
        </w:tc>
      </w:tr>
      <w:tr w:rsidR="000E73FE" w:rsidRPr="00354E9D" w:rsidTr="00354E9D">
        <w:tc>
          <w:tcPr>
            <w:tcW w:w="4282" w:type="dxa"/>
          </w:tcPr>
          <w:p w:rsidR="000E73FE" w:rsidRPr="00354E9D" w:rsidRDefault="000E73FE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0E73FE" w:rsidRPr="00354E9D" w:rsidRDefault="000E73FE" w:rsidP="00354E9D">
            <w:pPr>
              <w:spacing w:before="0" w:after="0" w:line="240" w:lineRule="auto"/>
            </w:pPr>
          </w:p>
          <w:p w:rsidR="000E73FE" w:rsidRPr="00354E9D" w:rsidRDefault="000E73FE" w:rsidP="00354E9D">
            <w:pPr>
              <w:spacing w:before="0" w:after="0" w:line="240" w:lineRule="auto"/>
            </w:pPr>
          </w:p>
        </w:tc>
      </w:tr>
    </w:tbl>
    <w:p w:rsidR="000E73FE" w:rsidRPr="00E118C7" w:rsidRDefault="000E73FE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0E73FE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0E73FE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E73FE" w:rsidRPr="00354E9D" w:rsidRDefault="000E73FE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73FE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0E73FE" w:rsidRPr="00354E9D" w:rsidRDefault="000E73FE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0E73FE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E73FE" w:rsidRPr="00354E9D" w:rsidRDefault="000E73FE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E73FE" w:rsidRPr="00354E9D" w:rsidRDefault="000E73FE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E73FE" w:rsidRPr="00354E9D" w:rsidRDefault="000E73FE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E73FE" w:rsidRPr="00354E9D" w:rsidRDefault="000E73FE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0E73FE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0E73FE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0E73FE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0E73FE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0E73FE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0E73FE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0E73FE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0E73FE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0E73FE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0E73FE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0E73FE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0E73FE" w:rsidRPr="00354E9D" w:rsidRDefault="000E73FE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tbl>
      <w:tblPr>
        <w:tblpPr w:leftFromText="141" w:rightFromText="141" w:vertAnchor="text" w:horzAnchor="margin" w:tblpXSpec="center" w:tblpY="219"/>
        <w:tblW w:w="6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78"/>
        <w:gridCol w:w="1135"/>
        <w:gridCol w:w="8504"/>
        <w:gridCol w:w="990"/>
        <w:gridCol w:w="145"/>
      </w:tblGrid>
      <w:tr w:rsidR="000E73FE" w:rsidRPr="00354E9D" w:rsidTr="00950DEB">
        <w:trPr>
          <w:gridAfter w:val="1"/>
          <w:wAfter w:w="64" w:type="pct"/>
          <w:trHeight w:hRule="exact" w:val="294"/>
        </w:trPr>
        <w:tc>
          <w:tcPr>
            <w:tcW w:w="159" w:type="pct"/>
            <w:gridSpan w:val="2"/>
            <w:vMerge w:val="restar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821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1C6683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5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726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26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A26B95" w:rsidRDefault="000E73FE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445" w:type="pct"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rPr>
          <w:gridAfter w:val="1"/>
          <w:wAfter w:w="64" w:type="pct"/>
          <w:trHeight w:val="464"/>
        </w:trPr>
        <w:tc>
          <w:tcPr>
            <w:tcW w:w="159" w:type="pct"/>
            <w:gridSpan w:val="2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0E73FE" w:rsidRPr="00354E9D" w:rsidRDefault="000E73FE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1" w:type="pct"/>
            <w:vAlign w:val="center"/>
          </w:tcPr>
          <w:p w:rsidR="000E73FE" w:rsidRPr="00950DEB" w:rsidRDefault="000E73FE" w:rsidP="00950D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soby odbywające kary pozbawienia wolności objęte dozorem elektronicznym</w:t>
            </w:r>
          </w:p>
        </w:tc>
        <w:tc>
          <w:tcPr>
            <w:tcW w:w="445" w:type="pct"/>
            <w:vAlign w:val="center"/>
          </w:tcPr>
          <w:p w:rsidR="000E73FE" w:rsidRPr="00E118C7" w:rsidRDefault="000E73FE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0E73FE" w:rsidRPr="00354E9D" w:rsidRDefault="000E73FE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Projekcie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</w:t>
            </w:r>
            <w:proofErr w:type="spellEnd"/>
            <w:r w:rsidRPr="00D144B3">
              <w:rPr>
                <w:rFonts w:ascii="Arial" w:hAnsi="Arial" w:cs="Arial"/>
                <w:bCs/>
                <w:sz w:val="20"/>
                <w:szCs w:val="20"/>
              </w:rPr>
              <w:t>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0E73FE" w:rsidRPr="00354E9D" w:rsidTr="00950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4" w:type="pct"/>
          <w:trHeight w:val="255"/>
        </w:trPr>
        <w:tc>
          <w:tcPr>
            <w:tcW w:w="4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3FE" w:rsidRPr="00354E9D" w:rsidRDefault="000E73FE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0E73FE" w:rsidRPr="00354E9D" w:rsidRDefault="000E73FE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0E73FE" w:rsidRPr="00354E9D" w:rsidRDefault="000E73FE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73FE" w:rsidRPr="00E118C7" w:rsidRDefault="000E73FE" w:rsidP="00E118C7">
      <w:pPr>
        <w:rPr>
          <w:rFonts w:ascii="Calibri Light" w:hAnsi="Calibri Light" w:cs="Calibri Light"/>
          <w:sz w:val="20"/>
          <w:szCs w:val="20"/>
        </w:rPr>
      </w:pPr>
    </w:p>
    <w:p w:rsidR="000E73FE" w:rsidRPr="00E118C7" w:rsidRDefault="000E73FE" w:rsidP="00E118C7"/>
    <w:p w:rsidR="000E73FE" w:rsidRPr="00E118C7" w:rsidRDefault="000E73FE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0E73FE" w:rsidRPr="00E118C7" w:rsidRDefault="000E73FE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E73FE" w:rsidRPr="00354E9D" w:rsidTr="00354E9D">
        <w:tc>
          <w:tcPr>
            <w:tcW w:w="4530" w:type="dxa"/>
          </w:tcPr>
          <w:p w:rsidR="000E73FE" w:rsidRPr="00354E9D" w:rsidRDefault="000E73FE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0E73FE" w:rsidRPr="00354E9D" w:rsidRDefault="000E73FE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E73FE" w:rsidRPr="00354E9D" w:rsidRDefault="000E73FE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E73FE" w:rsidRPr="00354E9D" w:rsidRDefault="000E73FE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E73FE" w:rsidRPr="00354E9D" w:rsidTr="00354E9D">
        <w:tc>
          <w:tcPr>
            <w:tcW w:w="4530" w:type="dxa"/>
          </w:tcPr>
          <w:p w:rsidR="000E73FE" w:rsidRPr="00354E9D" w:rsidRDefault="000E73FE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E73FE" w:rsidRPr="00354E9D" w:rsidRDefault="000E73FE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0E73FE" w:rsidRDefault="000E73FE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0E73F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FE" w:rsidRDefault="000E73FE" w:rsidP="00620784">
      <w:pPr>
        <w:spacing w:after="0" w:line="240" w:lineRule="auto"/>
      </w:pPr>
      <w:r>
        <w:separator/>
      </w:r>
    </w:p>
  </w:endnote>
  <w:endnote w:type="continuationSeparator" w:id="0">
    <w:p w:rsidR="000E73FE" w:rsidRDefault="000E73FE" w:rsidP="00620784">
      <w:pPr>
        <w:spacing w:after="0" w:line="240" w:lineRule="auto"/>
      </w:pPr>
      <w:r>
        <w:continuationSeparator/>
      </w:r>
    </w:p>
  </w:endnote>
  <w:endnote w:type="continuationNotice" w:id="1">
    <w:p w:rsidR="000E73FE" w:rsidRDefault="000E73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FE" w:rsidRPr="00EE3A85" w:rsidRDefault="000E73FE">
    <w:pPr>
      <w:pStyle w:val="Stopka"/>
      <w:jc w:val="right"/>
    </w:pPr>
  </w:p>
  <w:p w:rsidR="000E73FE" w:rsidRDefault="000E7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FE" w:rsidRDefault="000E73FE" w:rsidP="00620784">
      <w:pPr>
        <w:spacing w:after="0" w:line="240" w:lineRule="auto"/>
      </w:pPr>
      <w:r>
        <w:separator/>
      </w:r>
    </w:p>
  </w:footnote>
  <w:footnote w:type="continuationSeparator" w:id="0">
    <w:p w:rsidR="000E73FE" w:rsidRDefault="000E73FE" w:rsidP="00620784">
      <w:pPr>
        <w:spacing w:after="0" w:line="240" w:lineRule="auto"/>
      </w:pPr>
      <w:r>
        <w:continuationSeparator/>
      </w:r>
    </w:p>
  </w:footnote>
  <w:footnote w:type="continuationNotice" w:id="1">
    <w:p w:rsidR="000E73FE" w:rsidRDefault="000E73FE">
      <w:pPr>
        <w:spacing w:before="0" w:after="0" w:line="240" w:lineRule="auto"/>
      </w:pPr>
    </w:p>
  </w:footnote>
  <w:footnote w:id="2">
    <w:p w:rsidR="000E73FE" w:rsidRDefault="000E73FE" w:rsidP="002F54A6">
      <w:pPr>
        <w:pStyle w:val="Tekstprzypisudolnego"/>
      </w:pPr>
      <w:bookmarkStart w:id="0" w:name="_GoBack"/>
      <w:r w:rsidRPr="008839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83991">
        <w:rPr>
          <w:rFonts w:ascii="Calibri" w:hAnsi="Calibri" w:cs="Calibri"/>
          <w:sz w:val="16"/>
          <w:szCs w:val="16"/>
        </w:rPr>
        <w:t xml:space="preserve"> Weryfikacja spełnienia kryterium w ramach rekrutacji odbywa się na podstawie zaświadczenia bądź innego dokumentu o charakterze formalnym;</w:t>
      </w:r>
      <w:r>
        <w:rPr>
          <w:rFonts w:ascii="Calibri" w:hAnsi="Calibri" w:cs="Calibri"/>
          <w:sz w:val="16"/>
          <w:szCs w:val="16"/>
        </w:rPr>
        <w:t xml:space="preserve"> </w:t>
      </w:r>
      <w:r w:rsidRPr="00883991">
        <w:rPr>
          <w:rFonts w:ascii="Calibri" w:hAnsi="Calibri" w:cs="Calibri"/>
          <w:sz w:val="16"/>
          <w:szCs w:val="16"/>
        </w:rPr>
        <w:t>i/lub oświadczenia kandydata/kandydatki.</w:t>
      </w:r>
      <w:bookmarkEnd w:id="0"/>
    </w:p>
  </w:footnote>
  <w:footnote w:id="3">
    <w:p w:rsidR="000E73FE" w:rsidRDefault="000E73FE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FE" w:rsidRPr="00936F42" w:rsidRDefault="000E73FE" w:rsidP="009A30B5">
    <w:pPr>
      <w:pStyle w:val="Nagwek"/>
    </w:pPr>
    <w:r>
      <w:t xml:space="preserve">                                                                                          </w:t>
    </w:r>
    <w:r w:rsidR="00950DE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950DEB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362"/>
    <w:rsid w:val="00015C1B"/>
    <w:rsid w:val="00016311"/>
    <w:rsid w:val="00017D86"/>
    <w:rsid w:val="00021943"/>
    <w:rsid w:val="000231C2"/>
    <w:rsid w:val="000234EB"/>
    <w:rsid w:val="00023D44"/>
    <w:rsid w:val="000265DB"/>
    <w:rsid w:val="00026E05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1DA4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3FE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2826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776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3E2B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40FE"/>
    <w:rsid w:val="0062661A"/>
    <w:rsid w:val="00630CC1"/>
    <w:rsid w:val="006310A2"/>
    <w:rsid w:val="00635844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970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0514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DEB"/>
    <w:rsid w:val="00950F05"/>
    <w:rsid w:val="0095163B"/>
    <w:rsid w:val="009527FA"/>
    <w:rsid w:val="009528A5"/>
    <w:rsid w:val="00953180"/>
    <w:rsid w:val="00953F92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49B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52A0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2A17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4BD1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94D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B95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3C2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757DF9"/>
  <w15:docId w15:val="{127C8D00-4117-4181-A672-4C8DEC0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915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2020-02-19T10:57:00Z</dcterms:created>
  <dcterms:modified xsi:type="dcterms:W3CDTF">2020-02-19T16:16:00Z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