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CB4" w14:textId="77777777" w:rsidR="003A5425" w:rsidRDefault="003A5425" w:rsidP="003A5425">
      <w:pPr>
        <w:jc w:val="center"/>
        <w:rPr>
          <w:b/>
          <w:noProof/>
        </w:rPr>
      </w:pPr>
    </w:p>
    <w:p w14:paraId="319804FE" w14:textId="722DFA1D" w:rsidR="003A5425" w:rsidRDefault="003A5425" w:rsidP="003A5425">
      <w:pPr>
        <w:jc w:val="center"/>
        <w:rPr>
          <w:b/>
          <w:noProof/>
        </w:rPr>
      </w:pPr>
      <w:r w:rsidRPr="001A3B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A7D029" wp14:editId="5C598AC8">
            <wp:extent cx="5753100" cy="790575"/>
            <wp:effectExtent l="0" t="0" r="0" b="9525"/>
            <wp:docPr id="1" name="Obraz 1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12AE8" w14:textId="77777777" w:rsidR="003A5425" w:rsidRDefault="003A5425" w:rsidP="003A5425">
      <w:pPr>
        <w:jc w:val="center"/>
        <w:rPr>
          <w:b/>
          <w:noProof/>
        </w:rPr>
      </w:pPr>
    </w:p>
    <w:p w14:paraId="636F3FAE" w14:textId="30046130" w:rsidR="003A5425" w:rsidRPr="001A3BB0" w:rsidRDefault="003A5425" w:rsidP="003A5425">
      <w:pPr>
        <w:jc w:val="center"/>
        <w:rPr>
          <w:b/>
          <w:noProof/>
        </w:rPr>
      </w:pPr>
      <w:r w:rsidRPr="001A3BB0">
        <w:rPr>
          <w:b/>
          <w:noProof/>
        </w:rPr>
        <w:t>Poddziałanie 10.02.02 Kształcenie ogólne</w:t>
      </w:r>
    </w:p>
    <w:p w14:paraId="3DEADCCA" w14:textId="77777777" w:rsidR="003A5425" w:rsidRPr="001A3BB0" w:rsidRDefault="003A5425" w:rsidP="003A5425">
      <w:pPr>
        <w:jc w:val="center"/>
        <w:rPr>
          <w:b/>
          <w:noProof/>
        </w:rPr>
      </w:pPr>
    </w:p>
    <w:p w14:paraId="7624FE68" w14:textId="77777777" w:rsidR="003A5425" w:rsidRPr="001A3BB0" w:rsidRDefault="003A5425" w:rsidP="003A5425">
      <w:pPr>
        <w:rPr>
          <w:b/>
          <w:noProof/>
          <w:u w:val="single"/>
        </w:rPr>
      </w:pPr>
      <w:bookmarkStart w:id="0" w:name="_Hlk534723859"/>
      <w:bookmarkStart w:id="1" w:name="_Hlk76959611"/>
      <w:bookmarkStart w:id="2" w:name="_Hlk76959796"/>
      <w:r>
        <w:rPr>
          <w:b/>
          <w:bCs/>
        </w:rPr>
        <w:t xml:space="preserve">                             </w:t>
      </w:r>
      <w:r w:rsidRPr="00666379">
        <w:rPr>
          <w:b/>
          <w:bCs/>
        </w:rPr>
        <w:t>,, Razem dla edukacji - Dobrzyń nad Wisłą z Tłuchowem”</w:t>
      </w:r>
      <w:bookmarkEnd w:id="1"/>
      <w:bookmarkEnd w:id="2"/>
    </w:p>
    <w:p w14:paraId="0440D17F" w14:textId="77777777" w:rsidR="003A5425" w:rsidRPr="006B7574" w:rsidRDefault="003A5425" w:rsidP="003A5425">
      <w:pPr>
        <w:jc w:val="center"/>
        <w:rPr>
          <w:b/>
          <w:iCs/>
          <w:noProof/>
        </w:rPr>
      </w:pPr>
      <w:bookmarkStart w:id="3" w:name="_Hlk48492900"/>
      <w:bookmarkStart w:id="4" w:name="_Hlk49407094"/>
    </w:p>
    <w:bookmarkEnd w:id="3"/>
    <w:bookmarkEnd w:id="4"/>
    <w:p w14:paraId="4DAF48E9" w14:textId="77777777" w:rsidR="003A5425" w:rsidRPr="001A3BB0" w:rsidRDefault="003A5425" w:rsidP="003A5425">
      <w:pPr>
        <w:rPr>
          <w:b/>
          <w:noProof/>
          <w:u w:val="single"/>
        </w:rPr>
      </w:pPr>
    </w:p>
    <w:bookmarkEnd w:id="0"/>
    <w:p w14:paraId="588CF506" w14:textId="77777777" w:rsidR="003A5425" w:rsidRPr="001A3BB0" w:rsidRDefault="003A5425" w:rsidP="003A5425">
      <w:pPr>
        <w:jc w:val="center"/>
        <w:rPr>
          <w:noProof/>
        </w:rPr>
      </w:pPr>
    </w:p>
    <w:p w14:paraId="32A0D3FA" w14:textId="77777777" w:rsidR="003A5425" w:rsidRPr="001A3BB0" w:rsidRDefault="003A5425" w:rsidP="003A5425">
      <w:pPr>
        <w:ind w:left="-720" w:right="-828"/>
        <w:jc w:val="center"/>
        <w:rPr>
          <w:i/>
        </w:rPr>
      </w:pPr>
      <w:r w:rsidRPr="001A3BB0">
        <w:rPr>
          <w:i/>
        </w:rPr>
        <w:t>Projekt współfinansowany ze środków Unii Europejskiej w ramach Europejskiego Funduszu Społecznego</w:t>
      </w:r>
    </w:p>
    <w:p w14:paraId="5EF0EDC4" w14:textId="77777777" w:rsidR="003A5425" w:rsidRPr="001A3BB0" w:rsidRDefault="003A5425" w:rsidP="003A5425">
      <w:pPr>
        <w:jc w:val="center"/>
        <w:rPr>
          <w:noProof/>
          <w:sz w:val="20"/>
          <w:szCs w:val="20"/>
        </w:rPr>
      </w:pPr>
    </w:p>
    <w:p w14:paraId="7FA72BFE" w14:textId="77777777" w:rsidR="003A5425" w:rsidRPr="001A3BB0" w:rsidRDefault="003A5425" w:rsidP="003A5425">
      <w:pPr>
        <w:rPr>
          <w:noProof/>
          <w:sz w:val="20"/>
          <w:szCs w:val="20"/>
        </w:rPr>
      </w:pPr>
    </w:p>
    <w:p w14:paraId="4B4FBF23" w14:textId="77777777" w:rsidR="003A5425" w:rsidRPr="001A3BB0" w:rsidRDefault="003A5425" w:rsidP="003A5425">
      <w:pPr>
        <w:rPr>
          <w:noProof/>
          <w:sz w:val="20"/>
          <w:szCs w:val="20"/>
        </w:rPr>
      </w:pPr>
    </w:p>
    <w:p w14:paraId="2174D8D0" w14:textId="77777777" w:rsidR="003A5425" w:rsidRPr="001A3BB0" w:rsidRDefault="003A5425" w:rsidP="003A5425">
      <w:pPr>
        <w:jc w:val="center"/>
        <w:rPr>
          <w:b/>
          <w:noProof/>
          <w:sz w:val="32"/>
          <w:szCs w:val="32"/>
        </w:rPr>
      </w:pPr>
    </w:p>
    <w:p w14:paraId="1AAE735D" w14:textId="77777777" w:rsidR="003A5425" w:rsidRPr="006B7574" w:rsidRDefault="003A5425" w:rsidP="003A5425">
      <w:pPr>
        <w:jc w:val="center"/>
        <w:rPr>
          <w:b/>
          <w:iCs/>
          <w:noProof/>
          <w:sz w:val="32"/>
          <w:szCs w:val="32"/>
          <w:u w:val="single"/>
        </w:rPr>
      </w:pPr>
      <w:r w:rsidRPr="00666379">
        <w:rPr>
          <w:b/>
          <w:bCs/>
        </w:rPr>
        <w:t>,, Razem dla edukacji - Dobrzyń nad Wisłą z Tłuchowem”</w:t>
      </w:r>
    </w:p>
    <w:p w14:paraId="318C7B6C" w14:textId="77777777" w:rsidR="003A5425" w:rsidRPr="006B7574" w:rsidRDefault="003A5425" w:rsidP="003A5425">
      <w:pPr>
        <w:jc w:val="center"/>
        <w:rPr>
          <w:b/>
          <w:bCs/>
          <w:iCs/>
          <w:noProof/>
          <w:sz w:val="32"/>
          <w:szCs w:val="32"/>
          <w:u w:val="single"/>
        </w:rPr>
      </w:pPr>
    </w:p>
    <w:p w14:paraId="327E6BA4" w14:textId="77777777" w:rsidR="003A5425" w:rsidRPr="001A3BB0" w:rsidRDefault="003A5425" w:rsidP="003A5425">
      <w:pPr>
        <w:jc w:val="both"/>
        <w:rPr>
          <w:sz w:val="28"/>
          <w:szCs w:val="28"/>
        </w:rPr>
      </w:pPr>
    </w:p>
    <w:p w14:paraId="36F43664" w14:textId="77777777" w:rsidR="003A5425" w:rsidRPr="001A3BB0" w:rsidRDefault="003A5425" w:rsidP="003A5425">
      <w:pPr>
        <w:numPr>
          <w:ilvl w:val="0"/>
          <w:numId w:val="1"/>
        </w:numPr>
        <w:jc w:val="both"/>
        <w:rPr>
          <w:noProof/>
        </w:rPr>
      </w:pPr>
      <w:r w:rsidRPr="001A3BB0">
        <w:t xml:space="preserve">Projekt </w:t>
      </w:r>
      <w:r w:rsidRPr="001C46A0">
        <w:t xml:space="preserve"> ,, Razem dla edukacji - Dobrzyń nad Wisłą z Tłuchowem”</w:t>
      </w:r>
      <w:r>
        <w:t xml:space="preserve"> </w:t>
      </w:r>
      <w:r w:rsidRPr="001A3BB0">
        <w:rPr>
          <w:noProof/>
        </w:rPr>
        <w:t xml:space="preserve">realizowany jest przez firmę PANACEUM-OMEGA M.J. Wyborska w parnterstwie z </w:t>
      </w:r>
      <w:r w:rsidRPr="001C46A0">
        <w:rPr>
          <w:noProof/>
        </w:rPr>
        <w:t>Miast</w:t>
      </w:r>
      <w:r>
        <w:rPr>
          <w:noProof/>
        </w:rPr>
        <w:t>em</w:t>
      </w:r>
      <w:r w:rsidRPr="001C46A0">
        <w:rPr>
          <w:noProof/>
        </w:rPr>
        <w:t xml:space="preserve"> i Gmin</w:t>
      </w:r>
      <w:r>
        <w:rPr>
          <w:noProof/>
        </w:rPr>
        <w:t xml:space="preserve">ą </w:t>
      </w:r>
      <w:r w:rsidRPr="001C46A0">
        <w:rPr>
          <w:noProof/>
        </w:rPr>
        <w:t xml:space="preserve"> Dobrzyń nad Wisłą</w:t>
      </w:r>
      <w:r>
        <w:rPr>
          <w:noProof/>
        </w:rPr>
        <w:t xml:space="preserve"> oraz </w:t>
      </w:r>
      <w:r w:rsidRPr="001A3BB0">
        <w:rPr>
          <w:noProof/>
        </w:rPr>
        <w:t>Gminą</w:t>
      </w:r>
      <w:r>
        <w:rPr>
          <w:noProof/>
        </w:rPr>
        <w:t xml:space="preserve"> Tłuchowo</w:t>
      </w:r>
      <w:r w:rsidRPr="001A3BB0">
        <w:rPr>
          <w:noProof/>
        </w:rPr>
        <w:t xml:space="preserve"> </w:t>
      </w:r>
      <w:r w:rsidRPr="001A3BB0">
        <w:t>ze środków</w:t>
      </w:r>
      <w:r w:rsidRPr="001A3BB0">
        <w:rPr>
          <w:i/>
        </w:rPr>
        <w:t xml:space="preserve"> </w:t>
      </w:r>
      <w:r w:rsidRPr="001A3BB0">
        <w:t>Europejskiego Funduszu Społecznego w ramach</w:t>
      </w:r>
      <w:r w:rsidRPr="001A3BB0">
        <w:rPr>
          <w:noProof/>
        </w:rPr>
        <w:t xml:space="preserve"> Działania 10.02.00 Kształcenie ogólne i zawodowe, Podziałania 10.02.02 Kształcenie ogólne.</w:t>
      </w:r>
    </w:p>
    <w:p w14:paraId="51D75C90" w14:textId="77777777" w:rsidR="003A5425" w:rsidRPr="001A3BB0" w:rsidRDefault="003A5425" w:rsidP="003A5425">
      <w:pPr>
        <w:numPr>
          <w:ilvl w:val="0"/>
          <w:numId w:val="1"/>
        </w:numPr>
        <w:jc w:val="both"/>
        <w:rPr>
          <w:noProof/>
        </w:rPr>
      </w:pPr>
      <w:r w:rsidRPr="001A3BB0">
        <w:rPr>
          <w:noProof/>
        </w:rPr>
        <w:t xml:space="preserve">Projekt obejmuje swoim zasięgiem uczniów  </w:t>
      </w:r>
      <w:r>
        <w:rPr>
          <w:noProof/>
        </w:rPr>
        <w:t>z 6</w:t>
      </w:r>
      <w:r w:rsidRPr="001A3BB0">
        <w:rPr>
          <w:noProof/>
        </w:rPr>
        <w:t xml:space="preserve"> placówek kształcenia ogólnego z terenu </w:t>
      </w:r>
      <w:r w:rsidRPr="001C46A0">
        <w:rPr>
          <w:noProof/>
        </w:rPr>
        <w:t>Miast</w:t>
      </w:r>
      <w:r>
        <w:rPr>
          <w:noProof/>
        </w:rPr>
        <w:t>a</w:t>
      </w:r>
      <w:r w:rsidRPr="001C46A0">
        <w:rPr>
          <w:noProof/>
        </w:rPr>
        <w:t xml:space="preserve"> i Gmin</w:t>
      </w:r>
      <w:r>
        <w:rPr>
          <w:noProof/>
        </w:rPr>
        <w:t>y</w:t>
      </w:r>
      <w:r w:rsidRPr="001C46A0">
        <w:rPr>
          <w:noProof/>
        </w:rPr>
        <w:t xml:space="preserve">  Dobrzyń nad Wisłą oraz Gmin</w:t>
      </w:r>
      <w:r>
        <w:rPr>
          <w:noProof/>
        </w:rPr>
        <w:t xml:space="preserve">y </w:t>
      </w:r>
      <w:r w:rsidRPr="001C46A0">
        <w:rPr>
          <w:noProof/>
        </w:rPr>
        <w:t xml:space="preserve"> Tłuchowo</w:t>
      </w:r>
    </w:p>
    <w:p w14:paraId="4E06F008" w14:textId="120D2AC3" w:rsidR="003A5425" w:rsidRDefault="003A5425" w:rsidP="003A5425">
      <w:pPr>
        <w:numPr>
          <w:ilvl w:val="0"/>
          <w:numId w:val="1"/>
        </w:numPr>
        <w:ind w:right="57"/>
        <w:jc w:val="both"/>
        <w:rPr>
          <w:rFonts w:cs="Calibri"/>
        </w:rPr>
      </w:pPr>
      <w:r w:rsidRPr="001A3BB0">
        <w:rPr>
          <w:rFonts w:cs="Calibri"/>
        </w:rPr>
        <w:t xml:space="preserve">Celem jest </w:t>
      </w:r>
      <w:r>
        <w:rPr>
          <w:rFonts w:cs="Calibri"/>
        </w:rPr>
        <w:t>p</w:t>
      </w:r>
      <w:r w:rsidRPr="001C46A0">
        <w:rPr>
          <w:rFonts w:cs="Calibri"/>
        </w:rPr>
        <w:t>odniesienie jakości kształcenia w 4SP JST Dobrzyń na Wisłą i 2SP JST Tłuchowo poprzez udział 675 uczniów w zajęciach rozwijających KK oraz zajęciach specjalistycznych wynikających z potrzeb rozwojowych i</w:t>
      </w:r>
      <w:r>
        <w:rPr>
          <w:rFonts w:cs="Calibri"/>
        </w:rPr>
        <w:t xml:space="preserve"> </w:t>
      </w:r>
      <w:r w:rsidRPr="001C46A0">
        <w:rPr>
          <w:rFonts w:cs="Calibri"/>
        </w:rPr>
        <w:t>edukacyjnych, podniesienie kompetencji 35 n-</w:t>
      </w:r>
      <w:proofErr w:type="spellStart"/>
      <w:r w:rsidRPr="001C46A0">
        <w:rPr>
          <w:rFonts w:cs="Calibri"/>
        </w:rPr>
        <w:t>eli</w:t>
      </w:r>
      <w:proofErr w:type="spellEnd"/>
      <w:r w:rsidRPr="001C46A0">
        <w:rPr>
          <w:rFonts w:cs="Calibri"/>
        </w:rPr>
        <w:t xml:space="preserve"> oraz doposażenie pracowni szkol. do 30.06.2022</w:t>
      </w:r>
      <w:r>
        <w:rPr>
          <w:rFonts w:cs="Calibri"/>
        </w:rPr>
        <w:t xml:space="preserve">. </w:t>
      </w:r>
    </w:p>
    <w:p w14:paraId="1E2E4027" w14:textId="77777777" w:rsidR="003A5425" w:rsidRPr="001C46A0" w:rsidRDefault="003A5425" w:rsidP="003A5425">
      <w:pPr>
        <w:ind w:right="57"/>
        <w:jc w:val="both"/>
        <w:rPr>
          <w:rFonts w:cs="Calibri"/>
        </w:rPr>
      </w:pPr>
    </w:p>
    <w:p w14:paraId="6F5FCC51" w14:textId="77777777" w:rsidR="003A5425" w:rsidRPr="003A5425" w:rsidRDefault="003A5425" w:rsidP="003A5425">
      <w:pPr>
        <w:jc w:val="center"/>
        <w:rPr>
          <w:b/>
          <w:noProof/>
        </w:rPr>
      </w:pPr>
      <w:r w:rsidRPr="003A5425">
        <w:rPr>
          <w:b/>
          <w:noProof/>
        </w:rPr>
        <w:t>Działania realizowane w ramach projektu</w:t>
      </w:r>
    </w:p>
    <w:p w14:paraId="492E2973" w14:textId="77777777" w:rsidR="003A5425" w:rsidRPr="003A5425" w:rsidRDefault="003A5425" w:rsidP="003A5425">
      <w:pPr>
        <w:jc w:val="both"/>
        <w:rPr>
          <w:b/>
          <w:noProof/>
        </w:rPr>
      </w:pPr>
    </w:p>
    <w:p w14:paraId="0AF8FB85" w14:textId="0BD89ED5" w:rsidR="003A5425" w:rsidRPr="003A5425" w:rsidRDefault="003A5425" w:rsidP="003A5425">
      <w:pPr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 xml:space="preserve"> W ramach projektu podjęte</w:t>
      </w:r>
      <w:r>
        <w:t xml:space="preserve"> zostały </w:t>
      </w:r>
      <w:r w:rsidRPr="003A5425">
        <w:t xml:space="preserve"> :</w:t>
      </w:r>
    </w:p>
    <w:p w14:paraId="0CD5CF86" w14:textId="77777777" w:rsidR="003A5425" w:rsidRPr="003A5425" w:rsidRDefault="003A5425" w:rsidP="003A5425">
      <w:pPr>
        <w:autoSpaceDE w:val="0"/>
        <w:autoSpaceDN w:val="0"/>
        <w:adjustRightInd w:val="0"/>
        <w:spacing w:line="274" w:lineRule="exact"/>
        <w:ind w:firstLine="633"/>
        <w:jc w:val="both"/>
      </w:pPr>
    </w:p>
    <w:p w14:paraId="30A3531F" w14:textId="1051FC9E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1.DZIAŁANIA W ZAKRESIE KK : matematyczno- przyrodniczych , język angielski/j niemiecki i zajęcia z TIK informatyka realizacja różnych form rozwijających uzdolnienia ,możliwa forma kółka zainteresowań dla ucz. osiągających dobre i wyższe wyniki w nauce ( współpraca z rodzicami) ;matematyczno-przyrodnicze j. angielskiego. ( ucz. osiągający słabsze wyniki mają problemy wynikające z różnych przyczyn nauki dlatego zajęcia wyrównawcze z przedmiotów matematyczno-przyrodniczych i język angielski dla ucz. klas od I do VIII , działania kształtujące i rozwijające KK będą uwzględniać indywidualne potrzeby rozwojowe i edukacyjne oraz możliwości psychofizyczne ucz. ) typ projektu 1a,1b,1c, 5b</w:t>
      </w:r>
    </w:p>
    <w:p w14:paraId="04B89420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2.DZIAŁANIA W ZAKRESIE TIK -zajęcia z nauki kodowania i programowania , robotyki , tworzenia stron WWW ,praktyczne posługiwanie się programami typ projektu 1a</w:t>
      </w:r>
    </w:p>
    <w:p w14:paraId="38172FA8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 xml:space="preserve">3.ZAJĘCIA dla ucz. ze specjalnymi potrzebami edukacyjnymi oraz ucz. młodszych w ramach zajęć specjalistycznych , logopedii , zajęć korekcyjno-kompensacyjnych ,terapii pedagogicznej , zajęcia rozwijające zdolność uczenia się , zajęcia rozwijające kompetencje </w:t>
      </w:r>
      <w:r w:rsidRPr="003A5425">
        <w:lastRenderedPageBreak/>
        <w:t>emocjonalnospołeczne , typ projektu 2b</w:t>
      </w:r>
    </w:p>
    <w:p w14:paraId="6C8C1FAD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4.KURS DLA NAUCZYCIELI „ Praca z dzieckiem ze specjalnymi potrzebami edukacyjnymi” - podniesienie kompetencji nauczycieli w zakresie pracy z ucz. o specjalnych potrzebach edukacyjnych na-li oraz działania służące doskonaleniu nauczycieli w poprawie kompetencji wychowawczych typ projektu 6 a .</w:t>
      </w:r>
    </w:p>
    <w:p w14:paraId="56A817B2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5. KURS DLA NAUCZYCIELI - kurs wykorzystanie metod eksperymentu naukowego w edukacji wraz z TIK ; typ 6b , 6a,6g</w:t>
      </w:r>
    </w:p>
    <w:p w14:paraId="09A1FE94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6.WYPOSAŻENIE PRACOWNIE TIK - zakupy wynikają z inwentaryzacji i diagnozy oraz potrzeb poszczególnych szkół SP ( opis zakupów pod budżetem( 3 pracownie w 3SP ) a 6 SP robotyka - typ projektu 1a</w:t>
      </w:r>
    </w:p>
    <w:p w14:paraId="26B0315C" w14:textId="77777777" w:rsidR="003A5425" w:rsidRPr="003A5425" w:rsidRDefault="003A5425" w:rsidP="003A5425">
      <w:pPr>
        <w:widowControl w:val="0"/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>7.WYPOSAŻENIE PRACOWNI Przyrodniczej do nauczania przez eksperyment. ZAKUP 4 pracowni w tym jedna międzyszkolna ( SP DOBRZYŃ nad Wisłą -SP DYBLIN)-zakupy wynikają z inwentaryzacji i diagnozy oraz potrzeb szkół . typ projektu 5a</w:t>
      </w:r>
    </w:p>
    <w:p w14:paraId="506255BC" w14:textId="77777777" w:rsidR="003A5425" w:rsidRPr="003A5425" w:rsidRDefault="003A5425" w:rsidP="003A5425">
      <w:pPr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 xml:space="preserve">8. DORADZTWO EDUKACYJNO- ZAWODOWE dla uczniów uwzględnia potrzeby dalszego kształcenia i rynku pracy ,wynika z diagnozy szkół , typ projektu4 </w:t>
      </w:r>
    </w:p>
    <w:p w14:paraId="677FF9CA" w14:textId="77777777" w:rsidR="003A5425" w:rsidRPr="003A5425" w:rsidRDefault="003A5425" w:rsidP="003A5425">
      <w:pPr>
        <w:autoSpaceDE w:val="0"/>
        <w:autoSpaceDN w:val="0"/>
        <w:adjustRightInd w:val="0"/>
        <w:spacing w:line="274" w:lineRule="exact"/>
        <w:ind w:firstLine="633"/>
        <w:jc w:val="both"/>
      </w:pPr>
      <w:r w:rsidRPr="003A5425">
        <w:t xml:space="preserve">9. KURS DLA NAUCZYCIELI  z zakresu doradztwa </w:t>
      </w:r>
      <w:proofErr w:type="spellStart"/>
      <w:r w:rsidRPr="003A5425">
        <w:t>edukacyjno</w:t>
      </w:r>
      <w:proofErr w:type="spellEnd"/>
      <w:r w:rsidRPr="003A5425">
        <w:t xml:space="preserve"> -zawodowego  typ projektu 4</w:t>
      </w:r>
    </w:p>
    <w:p w14:paraId="339EBB30" w14:textId="77777777" w:rsidR="003A5425" w:rsidRPr="003A5425" w:rsidRDefault="003A5425" w:rsidP="003A5425">
      <w:pPr>
        <w:autoSpaceDE w:val="0"/>
        <w:autoSpaceDN w:val="0"/>
        <w:adjustRightInd w:val="0"/>
        <w:spacing w:line="274" w:lineRule="exact"/>
        <w:ind w:firstLine="633"/>
        <w:jc w:val="both"/>
      </w:pPr>
    </w:p>
    <w:p w14:paraId="6B7FDD21" w14:textId="3454E575" w:rsidR="003A5425" w:rsidRPr="003A5425" w:rsidRDefault="003A5425" w:rsidP="003A5425">
      <w:pPr>
        <w:jc w:val="center"/>
        <w:rPr>
          <w:b/>
          <w:noProof/>
          <w:sz w:val="32"/>
          <w:szCs w:val="32"/>
        </w:rPr>
      </w:pPr>
    </w:p>
    <w:p w14:paraId="235319C6" w14:textId="77777777" w:rsidR="003A5425" w:rsidRPr="003A5425" w:rsidRDefault="003A5425" w:rsidP="003A5425">
      <w:pPr>
        <w:jc w:val="center"/>
        <w:rPr>
          <w:b/>
          <w:noProof/>
        </w:rPr>
      </w:pPr>
      <w:r w:rsidRPr="003A5425">
        <w:rPr>
          <w:b/>
          <w:noProof/>
        </w:rPr>
        <w:t>Beneficjenci projektu</w:t>
      </w:r>
    </w:p>
    <w:p w14:paraId="4610923A" w14:textId="77777777" w:rsidR="003A5425" w:rsidRPr="003A5425" w:rsidRDefault="003A5425" w:rsidP="003A5425">
      <w:pPr>
        <w:jc w:val="both"/>
        <w:rPr>
          <w:b/>
          <w:noProof/>
        </w:rPr>
      </w:pPr>
    </w:p>
    <w:p w14:paraId="04C697FC" w14:textId="2B01D7E7" w:rsidR="003A5425" w:rsidRPr="003A5425" w:rsidRDefault="003A5425" w:rsidP="003A5425">
      <w:pPr>
        <w:numPr>
          <w:ilvl w:val="0"/>
          <w:numId w:val="2"/>
        </w:numPr>
        <w:jc w:val="both"/>
        <w:rPr>
          <w:noProof/>
        </w:rPr>
      </w:pPr>
      <w:r w:rsidRPr="003A5425">
        <w:rPr>
          <w:noProof/>
        </w:rPr>
        <w:t xml:space="preserve">Uczestnikami projektu </w:t>
      </w:r>
      <w:r>
        <w:rPr>
          <w:noProof/>
        </w:rPr>
        <w:t>są</w:t>
      </w:r>
      <w:r w:rsidRPr="003A5425">
        <w:rPr>
          <w:noProof/>
        </w:rPr>
        <w:t>:</w:t>
      </w:r>
    </w:p>
    <w:p w14:paraId="51C15B03" w14:textId="77777777" w:rsidR="003A5425" w:rsidRPr="003A5425" w:rsidRDefault="003A5425" w:rsidP="003A5425">
      <w:pPr>
        <w:numPr>
          <w:ilvl w:val="1"/>
          <w:numId w:val="2"/>
        </w:numPr>
        <w:jc w:val="both"/>
        <w:rPr>
          <w:noProof/>
        </w:rPr>
      </w:pPr>
      <w:r w:rsidRPr="003A5425">
        <w:rPr>
          <w:noProof/>
        </w:rPr>
        <w:t xml:space="preserve">675 ucz.( 354 Dz , 321 Ch) z 46 SP zlokalizowanych na terenie miasta i gminy Dobrzyn nad Wisłą oraz gminy Tłuchowo  dla których organem prowadzącym jest Miasto i Gmina Dobrzyń nad Wisłą oraz Gmina Tłuchowo . </w:t>
      </w:r>
    </w:p>
    <w:p w14:paraId="01CD7256" w14:textId="77777777" w:rsidR="003A5425" w:rsidRPr="003A5425" w:rsidRDefault="003A5425" w:rsidP="003A5425">
      <w:pPr>
        <w:numPr>
          <w:ilvl w:val="1"/>
          <w:numId w:val="2"/>
        </w:numPr>
        <w:jc w:val="both"/>
        <w:rPr>
          <w:noProof/>
        </w:rPr>
      </w:pPr>
      <w:r w:rsidRPr="003A5425">
        <w:rPr>
          <w:noProof/>
        </w:rPr>
        <w:t xml:space="preserve">Nauczyciele przedmiotów matematyczno-przyrodniczych/specjalistycznych/doradztwa edukacyjno-zawodowego  – 35 osób </w:t>
      </w:r>
    </w:p>
    <w:p w14:paraId="41A80477" w14:textId="77777777" w:rsidR="003A5425" w:rsidRPr="003A5425" w:rsidRDefault="003A5425" w:rsidP="003A5425">
      <w:pPr>
        <w:ind w:left="3540"/>
        <w:jc w:val="both"/>
        <w:rPr>
          <w:b/>
          <w:noProof/>
          <w:sz w:val="32"/>
          <w:szCs w:val="32"/>
        </w:rPr>
      </w:pPr>
    </w:p>
    <w:p w14:paraId="5710D178" w14:textId="581FE4B7" w:rsidR="003A5425" w:rsidRDefault="003A5425"/>
    <w:sectPr w:rsidR="003A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5"/>
    <w:rsid w:val="003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06F1"/>
  <w15:chartTrackingRefBased/>
  <w15:docId w15:val="{876B40EA-B7A7-4F19-8088-9317C58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Lewandowska</dc:creator>
  <cp:keywords/>
  <dc:description/>
  <cp:lastModifiedBy>Irena Lewandowska</cp:lastModifiedBy>
  <cp:revision>1</cp:revision>
  <dcterms:created xsi:type="dcterms:W3CDTF">2021-10-19T19:56:00Z</dcterms:created>
  <dcterms:modified xsi:type="dcterms:W3CDTF">2021-10-19T19:59:00Z</dcterms:modified>
</cp:coreProperties>
</file>